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2A431B">
        <w:trPr>
          <w:trHeight w:val="516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170F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C639D9">
            <w:pPr>
              <w:ind w:right="-256"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C639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39D9" w:rsidRDefault="00C639D9" w:rsidP="00C639D9">
            <w:pPr>
              <w:pStyle w:val="FootnoteText"/>
              <w:ind w:left="-535" w:firstLine="424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</w:t>
            </w:r>
            <w:r w:rsidRPr="00C639D9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ระดับความสำเร็จของการบริหารจัดการกิจกรรมการสนับสนุนการดำเนินงานโครงการ </w:t>
            </w:r>
            <w:r w:rsidRPr="00C639D9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 xml:space="preserve">Talent Mobility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C639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ของสถาบันอุดมศึกษา ภายใต้โครงการส่งเสริมให้บุคลากรวิจัยในสถาบัน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อุดมศึกษาไปปฏิบัติงาน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เพื่อแก้ไขปัญหาและเพิ่มขีดความสามารถในการผลิตให้กับภาคอุตสาหกรรม (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Talent Mobility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) </w:t>
            </w:r>
          </w:p>
          <w:p w:rsidR="00086869" w:rsidRPr="003B7C5A" w:rsidRDefault="00C639D9" w:rsidP="00C639D9">
            <w:pPr>
              <w:pStyle w:val="FootnoteText"/>
              <w:ind w:left="-535" w:firstLine="424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639D9" w:rsidRPr="00B64B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นายพันธุ์เพิ่มศักดิ์ อารุณี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C639D9" w:rsidRPr="00B64B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5222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639D9" w:rsidRPr="00B64B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นายชัยวัฒน์ อนันต์กาญจนกุล</w:t>
            </w:r>
          </w:p>
          <w:p w:rsidR="00C639D9" w:rsidRPr="003B7C5A" w:rsidRDefault="00C639D9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B64B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นายศิรัสก์ ศิริสวัสดิ์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-5331</w:t>
            </w:r>
          </w:p>
          <w:p w:rsidR="00C639D9" w:rsidRPr="003F0CC5" w:rsidRDefault="00C639D9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-5299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8632DF" w:rsidRDefault="002F054A" w:rsidP="00C639D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8632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8632DF" w:rsidRDefault="00C639D9" w:rsidP="008632DF">
            <w:pPr>
              <w:ind w:firstLine="1169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สกอ. ในฐานะหน่วยงานที่กำกับดูแลสถาบันอุดมศึกษา และ สวทน. ในฐานะหน่วยงานที่กำกับดูแลนโยบายดังกล่าว ได้ร่วมกันส่งเสริมและสนับสนุนกิจกรรมตามนโยบาย</w:t>
            </w:r>
            <w:r w:rsidRPr="00581E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รัฐบาลที่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ส่งเสริมบ</w:t>
            </w:r>
            <w:r w:rsidR="00581EE1"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ุคลากรด้านวิทยาศาสตร์ เทคโนโลยี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และนวัตกรรมจากสถาบันอุดมศึกษา และสถาบันวิจัยของรัฐ</w:t>
            </w:r>
            <w:r w:rsidRPr="00581E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ไปปฏิบัติงานเพื่อเพิ่มขีดความสามารถการ</w:t>
            </w:r>
            <w:r w:rsidRPr="00581EE1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แข่งขันในภาคเอกชน (</w:t>
            </w:r>
            <w:r w:rsidRPr="00581EE1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  <w:t>Talent Mobility</w:t>
            </w:r>
            <w:r w:rsidRPr="00581EE1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)</w:t>
            </w:r>
            <w:r w:rsidRPr="00581EE1">
              <w:rPr>
                <w:rFonts w:ascii="TH SarabunPSK" w:hAnsi="TH SarabunPSK" w:cs="TH SarabunPSK" w:hint="cs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581EE1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โดยอาศัยบุคลากรวิจัยในสถาบันอุดมศึกษาที่มีความรู้ความสามารถจำนวนมาก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เป็นกำลังสำคัญในการ</w:t>
            </w:r>
            <w:r w:rsidRPr="008632DF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ขับเคลื่อนนโยบาย</w:t>
            </w:r>
            <w:r w:rsidRPr="008632DF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ซึ่งหนึ่งใน</w:t>
            </w:r>
            <w:r w:rsidRPr="008632DF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กิจกรรมหลัก</w:t>
            </w:r>
            <w:r w:rsidRPr="008632DF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คือ </w:t>
            </w:r>
            <w:r w:rsidRPr="008632DF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การสนับสนุนการด</w:t>
            </w:r>
            <w:r w:rsidRPr="008632DF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ำ</w:t>
            </w:r>
            <w:r w:rsidRPr="008632DF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เนินงานโครงการ </w:t>
            </w:r>
            <w:r w:rsidRPr="008632DF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  <w:t xml:space="preserve">Talent Mobility </w:t>
            </w:r>
            <w:r w:rsidR="008632DF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ของสถาบันอุดมศึกษ</w:t>
            </w:r>
            <w:r w:rsidR="008632DF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า</w:t>
            </w:r>
          </w:p>
          <w:p w:rsidR="00E379B3" w:rsidRPr="008632DF" w:rsidRDefault="00C639D9" w:rsidP="008632DF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การให้คะแนนพิจารณาตาม</w:t>
            </w:r>
            <w:r w:rsidRPr="00581E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ของความสำเร็จในการดำเนินการบริหา</w:t>
            </w:r>
            <w:r w:rsidR="00581EE1"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รจัดการกิจกรรมการสนับสนุนการด</w:t>
            </w:r>
            <w:r w:rsidR="00581EE1" w:rsidRPr="00581E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ำ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เนินงานโครงการ 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Talent Mobility 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ของสถาบันอุดมศึกษา ภายในกรอบระยะเวลาที่กำหนด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0C7F18" w:rsidRDefault="00E379B3" w:rsidP="008632DF">
            <w:pPr>
              <w:spacing w:after="120"/>
              <w:ind w:right="-51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7E4E5B">
              <w:trPr>
                <w:trHeight w:val="423"/>
                <w:jc w:val="center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8632DF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8632DF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639D9" w:rsidRPr="000C7F18" w:rsidTr="007E4E5B">
              <w:trPr>
                <w:trHeight w:val="20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แต่งตั้งคณะกรรมการพิจารณาโครงการส่งเสริมให้บุคลากรวิจัยในสถาบันอุดมศึกษาไปปฏิบัติงานเพื่อแก้ไขปัญหาและเพิ่มขีดความสามารถในการผลิตให้กับภาคอุตสาหกรรม (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</w:rPr>
                    <w:t>Talent Mobility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 ปีงบประมาณ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พ.ศ. 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2560</w:t>
                  </w:r>
                </w:p>
              </w:tc>
            </w:tr>
            <w:tr w:rsidR="00C639D9" w:rsidRPr="000C7F18" w:rsidTr="007E4E5B">
              <w:trPr>
                <w:trHeight w:val="20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การพิจารณาคัดเลือกสถาบันอุดมศึกษาเพื่อสนับสนุนกิจกรรมการดำเนินการโครงการ 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Talent Mobility 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ประจำปี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พ.ศ. 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2561</w:t>
                  </w:r>
                </w:p>
              </w:tc>
            </w:tr>
            <w:tr w:rsidR="00C639D9" w:rsidRPr="000C7F18" w:rsidTr="007E4E5B">
              <w:trPr>
                <w:trHeight w:val="20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การจัดทำบันทึกข้อตกลงระหว่างสำนักงานคณะกรรมการการอุดมศึกษาและสถาบันอุดมศึกษา</w:t>
                  </w:r>
                  <w:r w:rsidR="008632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ที่ได้รับการคัดเลือก และการดำเนินการอนุมัติจัดสรรงบประมาณจำนวนไม่น้อยกว่าร้อยละ 80 </w:t>
                  </w:r>
                  <w:r w:rsidR="008632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ของสถาบันที่ได้รับการคัดเลือก</w:t>
                  </w:r>
                </w:p>
              </w:tc>
            </w:tr>
            <w:tr w:rsidR="00C639D9" w:rsidRPr="000C7F18" w:rsidTr="007E4E5B">
              <w:trPr>
                <w:trHeight w:val="20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การติดตามผลการดำเนินงานของสถาบันอุดมศึกษา รอบ 6 เดือน จำนวนไม่น้อยกว่าร้อยละ 80 ของสถาบันที่ได้รับการคัดเลือก</w:t>
                  </w:r>
                </w:p>
              </w:tc>
            </w:tr>
            <w:tr w:rsidR="00C639D9" w:rsidRPr="000C7F18" w:rsidTr="007E4E5B">
              <w:trPr>
                <w:trHeight w:val="20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การติดตามผลการดำเนินงานของสถาบันอุดมศึกษา รอบ 12 เดือน จำนวนไม่น้อยกว่าร้อยละ 80 ของสถาบันที่ได้รับการคัดเลือก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8632DF">
        <w:trPr>
          <w:trHeight w:val="3799"/>
        </w:trPr>
        <w:tc>
          <w:tcPr>
            <w:tcW w:w="9626" w:type="dxa"/>
            <w:gridSpan w:val="3"/>
          </w:tcPr>
          <w:p w:rsidR="002F054A" w:rsidRPr="003B7C5A" w:rsidRDefault="002F054A" w:rsidP="008632DF">
            <w:pPr>
              <w:spacing w:after="12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247"/>
              <w:gridCol w:w="1409"/>
            </w:tblGrid>
            <w:tr w:rsidR="002F054A" w:rsidRPr="003B7C5A" w:rsidTr="003C47E8">
              <w:trPr>
                <w:trHeight w:val="902"/>
                <w:jc w:val="center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0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3C47E8">
              <w:trPr>
                <w:trHeight w:val="1214"/>
                <w:jc w:val="center"/>
              </w:trPr>
              <w:tc>
                <w:tcPr>
                  <w:tcW w:w="4295" w:type="dxa"/>
                </w:tcPr>
                <w:p w:rsidR="00F27EE1" w:rsidRPr="00C639D9" w:rsidRDefault="00C639D9" w:rsidP="00C639D9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</w:pP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ระดับความสำเร็จของการบริหารจัดการกิจกรรมการสนับสนุนการดำเนินงานโครงการ 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 xml:space="preserve">Talent Mobility 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ของสถาบันอุดมศึกษา ภายใต้โครงการส่งเสริมให้บุคลากรวิจัยในสถาบันอุดมศึกษา ไปปฏิบัติงานเพื่อแก้ไขปัญหาและเพิ่มขีดความสามารถในการผลิตให้กับภาคอุตสาหกรรม</w:t>
                  </w:r>
                  <w:r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(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>Talent Mobility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)</w:t>
                  </w:r>
                  <w:r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ปีงบประมาณ พ.ศ. 2561</w:t>
                  </w:r>
                </w:p>
              </w:tc>
              <w:tc>
                <w:tcPr>
                  <w:tcW w:w="1113" w:type="dxa"/>
                </w:tcPr>
                <w:p w:rsidR="00F27EE1" w:rsidRPr="00AC4F8B" w:rsidRDefault="00C639D9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C639D9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7</w:t>
                  </w:r>
                </w:p>
              </w:tc>
              <w:tc>
                <w:tcPr>
                  <w:tcW w:w="1296" w:type="dxa"/>
                </w:tcPr>
                <w:p w:rsidR="00F27EE1" w:rsidRPr="00775AFF" w:rsidRDefault="00E170F7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247" w:type="dxa"/>
                </w:tcPr>
                <w:p w:rsidR="00F27EE1" w:rsidRPr="00775AFF" w:rsidRDefault="00E170F7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09" w:type="dxa"/>
                </w:tcPr>
                <w:p w:rsidR="00F27EE1" w:rsidRPr="00775AFF" w:rsidRDefault="00E170F7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8632DF" w:rsidRDefault="003B7C5A" w:rsidP="00581E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632DF" w:rsidRPr="008632DF" w:rsidRDefault="008632DF" w:rsidP="008632DF">
            <w:pPr>
              <w:ind w:firstLine="116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581EE1" w:rsidRPr="008632DF">
              <w:rPr>
                <w:rFonts w:ascii="TH SarabunPSK" w:hAnsi="TH SarabunPSK" w:cs="TH SarabunPSK"/>
                <w:sz w:val="30"/>
                <w:szCs w:val="30"/>
                <w:cs/>
              </w:rPr>
              <w:t>เลขาธิการคณะกรรมการการอุดมศึกษาได้ลงนามในคำสั่งแ</w:t>
            </w:r>
            <w:r w:rsidRPr="008632DF">
              <w:rPr>
                <w:rFonts w:ascii="TH SarabunPSK" w:hAnsi="TH SarabunPSK" w:cs="TH SarabunPSK"/>
                <w:sz w:val="30"/>
                <w:szCs w:val="30"/>
                <w:cs/>
              </w:rPr>
              <w:t>ต่งตั้งคณะกรรมการพิจารณาโครงการ</w:t>
            </w:r>
          </w:p>
          <w:p w:rsidR="008632DF" w:rsidRPr="008632DF" w:rsidRDefault="008632DF" w:rsidP="008632DF">
            <w:pPr>
              <w:ind w:firstLine="116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581EE1" w:rsidRPr="008632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คณะกรรมการพิจารณาโครงการฯ ในการประชุมครั้งที่ </w:t>
            </w:r>
            <w:r w:rsidR="00581EE1"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581EE1" w:rsidRPr="008632DF">
              <w:rPr>
                <w:rFonts w:ascii="TH SarabunPSK" w:hAnsi="TH SarabunPSK" w:cs="TH SarabunPSK"/>
                <w:sz w:val="30"/>
                <w:szCs w:val="30"/>
                <w:cs/>
              </w:rPr>
              <w:t>/25</w:t>
            </w:r>
            <w:r w:rsidR="00581EE1"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="00581EE1" w:rsidRPr="008632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 </w:t>
            </w:r>
            <w:r w:rsidR="00581EE1"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="00581EE1" w:rsidRPr="008632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81EE1"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>สิงห</w:t>
            </w:r>
            <w:r w:rsidR="00581EE1" w:rsidRPr="008632DF">
              <w:rPr>
                <w:rFonts w:ascii="TH SarabunPSK" w:hAnsi="TH SarabunPSK" w:cs="TH SarabunPSK"/>
                <w:sz w:val="30"/>
                <w:szCs w:val="30"/>
                <w:cs/>
              </w:rPr>
              <w:t>าคม 25</w:t>
            </w:r>
            <w:r w:rsidR="00581EE1"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="00581EE1" w:rsidRPr="008632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ได้พิจารณา</w:t>
            </w:r>
            <w:r w:rsidR="00581EE1"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>เห็นชอบกิจกรรมและกรอบวงเงินงบประมาณในการสนับสนุนกิจกรรมการดำเนินงาน</w:t>
            </w:r>
            <w:r w:rsidR="00581EE1" w:rsidRPr="008632DF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 w:rsidR="00581EE1"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1EE1" w:rsidRPr="008632DF">
              <w:rPr>
                <w:rFonts w:ascii="TH SarabunPSK" w:hAnsi="TH SarabunPSK" w:cs="TH SarabunPSK"/>
                <w:sz w:val="30"/>
                <w:szCs w:val="30"/>
              </w:rPr>
              <w:t xml:space="preserve">Talent Mobility </w:t>
            </w:r>
            <w:r w:rsidR="00581EE1" w:rsidRPr="008632D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581EE1"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ในสถาบันอุดมศึกษา ประจำปีงบประมาณ 2561 จำนวน 19 แห่ง</w:t>
            </w:r>
          </w:p>
          <w:p w:rsidR="008632DF" w:rsidRPr="008632DF" w:rsidRDefault="008632DF" w:rsidP="008632DF">
            <w:pPr>
              <w:ind w:firstLine="116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581EE1" w:rsidRPr="008632D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มี</w:t>
            </w:r>
            <w:r w:rsidR="00581EE1" w:rsidRPr="008632D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การจัดทำบันทึกข้อตกลงระหว่างสำนักงานคณะกรรมการการอุดมศึกษาและสถาบันอุดมศึกษา</w:t>
            </w:r>
            <w:r w:rsidR="00581EE1" w:rsidRPr="008632D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1D57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581EE1" w:rsidRPr="008632D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จำนวน</w:t>
            </w:r>
            <w:r w:rsidR="00581EE1" w:rsidRPr="008632D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="00581EE1" w:rsidRPr="008632D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19 แห่ง </w:t>
            </w:r>
            <w:r w:rsidR="00581EE1"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</w:t>
            </w:r>
            <w:r w:rsidR="00581EE1" w:rsidRPr="008632D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ดำเนินการอนุมัติจัดสรรงบประมาณ</w:t>
            </w:r>
            <w:r w:rsidR="00581EE1"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>ทุกแห่งในคราวเดียวกัน</w:t>
            </w:r>
          </w:p>
          <w:p w:rsidR="006717ED" w:rsidRDefault="008632DF" w:rsidP="008632DF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6717ED" w:rsidRPr="008632D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อยู่ระหว่างติดตามผลการดำเนินงานของสถาบันอุดมศึกษา รอบ 6 เดือน ซึ่งจำนวนยังน้อยกว่าร้อยละ 80</w:t>
            </w:r>
            <w:r w:rsidRPr="008632D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6717ED" w:rsidRPr="008632DF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ของสถาบันอุดมศึกษาที่ได้รับการคัดเลือก</w:t>
            </w:r>
          </w:p>
          <w:p w:rsidR="00424BFC" w:rsidRDefault="00424BFC" w:rsidP="00424BF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</w:t>
            </w:r>
          </w:p>
          <w:p w:rsidR="00E170F7" w:rsidRPr="008632DF" w:rsidRDefault="00424BFC" w:rsidP="00424BFC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  <w:r w:rsidRPr="00424BFC">
              <w:rPr>
                <w:rFonts w:ascii="TH SarabunPSK" w:hAnsi="TH SarabunPSK" w:cs="TH SarabunPSK"/>
                <w:sz w:val="30"/>
                <w:szCs w:val="30"/>
                <w:cs/>
              </w:rPr>
              <w:t>...</w:t>
            </w:r>
            <w:r w:rsidRPr="00424BFC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8632DF" w:rsidRDefault="003B7C5A" w:rsidP="008632D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8632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0C1877" w:rsidP="008632DF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83F0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การทำงานเป็นทีมในการแบ่งงานกันรับผิดชอบ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สถาบันอุดมศึกษาที่ดำเนินกิจกรรม</w:t>
            </w:r>
            <w:r w:rsidRPr="00665C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การสนับสนุนการดำเนินงานโครงการ </w:t>
            </w:r>
            <w:r w:rsidRPr="00665C0A">
              <w:rPr>
                <w:rFonts w:ascii="TH SarabunPSK" w:hAnsi="TH SarabunPSK" w:cs="TH SarabunPSK"/>
                <w:sz w:val="30"/>
                <w:szCs w:val="30"/>
              </w:rPr>
              <w:t xml:space="preserve">Talent Mobility </w:t>
            </w:r>
            <w:r w:rsidRPr="00665C0A">
              <w:rPr>
                <w:rFonts w:ascii="TH SarabunPSK" w:hAnsi="TH SarabunPSK" w:cs="TH SarabunPSK"/>
                <w:sz w:val="30"/>
                <w:szCs w:val="30"/>
                <w:cs/>
              </w:rPr>
              <w:t>ของสถาบันอุดมศึกษา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ปีงบประมาณ 2561 </w:t>
            </w:r>
            <w:r w:rsidRPr="00A83F0C">
              <w:rPr>
                <w:rFonts w:ascii="TH SarabunPSK" w:hAnsi="TH SarabunPSK" w:cs="TH SarabunPSK" w:hint="cs"/>
                <w:sz w:val="30"/>
                <w:szCs w:val="30"/>
                <w:cs/>
              </w:rPr>
              <w:t>แต่ละแห่ง</w:t>
            </w:r>
          </w:p>
          <w:p w:rsidR="00E170F7" w:rsidRDefault="00E170F7" w:rsidP="00E170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E170F7" w:rsidRPr="008632DF" w:rsidRDefault="00E170F7" w:rsidP="00E170F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Default="006E2DD0" w:rsidP="006E2DD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170F7" w:rsidRDefault="00E170F7" w:rsidP="00E170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6E2DD0" w:rsidRPr="006E2DD0" w:rsidRDefault="00E170F7" w:rsidP="00E170F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6E2DD0" w:rsidRDefault="00841369" w:rsidP="000C187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6E2DD0" w:rsidRPr="006E2DD0" w:rsidRDefault="006E2DD0" w:rsidP="006E2DD0">
            <w:pPr>
              <w:ind w:firstLine="116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E2D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0C1877" w:rsidRPr="006E2DD0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สำเนาคำสั่ง</w:t>
            </w:r>
            <w:r w:rsidR="000C1877" w:rsidRPr="006E2DD0">
              <w:rPr>
                <w:rFonts w:ascii="TH SarabunPSK" w:hAnsi="TH SarabunPSK" w:cs="TH SarabunPSK"/>
                <w:sz w:val="30"/>
                <w:szCs w:val="30"/>
                <w:cs/>
              </w:rPr>
              <w:t>การแ</w:t>
            </w:r>
            <w:r w:rsidRPr="006E2DD0">
              <w:rPr>
                <w:rFonts w:ascii="TH SarabunPSK" w:hAnsi="TH SarabunPSK" w:cs="TH SarabunPSK"/>
                <w:sz w:val="30"/>
                <w:szCs w:val="30"/>
                <w:cs/>
              </w:rPr>
              <w:t>ต่งตั้งคณะกรรมการพิจารณาโครงการ</w:t>
            </w:r>
          </w:p>
          <w:p w:rsidR="006E2DD0" w:rsidRPr="006E2DD0" w:rsidRDefault="006E2DD0" w:rsidP="006E2DD0">
            <w:pPr>
              <w:ind w:firstLine="116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E2D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0C1877" w:rsidRPr="006E2DD0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รายงานการประชุม</w:t>
            </w:r>
            <w:r w:rsidR="000C1877" w:rsidRPr="006E2DD0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คณะกรรมการพิจารณาโครงการฯ</w:t>
            </w:r>
            <w:r w:rsidR="000C1877" w:rsidRPr="006E2D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ครั้งที่ </w:t>
            </w:r>
            <w:r w:rsidR="000C1877" w:rsidRPr="006E2DD0">
              <w:rPr>
                <w:rFonts w:ascii="TH SarabunPSK" w:hAnsi="TH SarabunPSK" w:cs="TH SarabunPSK"/>
                <w:sz w:val="30"/>
                <w:szCs w:val="30"/>
                <w:cs/>
              </w:rPr>
              <w:t>6/2560 เมื่อวันที่ 10 สิงหาคม 2560</w:t>
            </w:r>
          </w:p>
          <w:p w:rsidR="002F0A94" w:rsidRDefault="006E2DD0" w:rsidP="006E2DD0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2D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0C1877" w:rsidRPr="006E2DD0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</w:t>
            </w:r>
            <w:r w:rsidR="000C1877" w:rsidRPr="006E2DD0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บันทึกข้อตกลงระหว่างสำนักงานคณะกรรมการการอุดมศึกษาและสถาบันอุดมศึกษา</w:t>
            </w:r>
            <w:r w:rsidR="000C1877" w:rsidRPr="006E2D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C1877" w:rsidRPr="006E2DD0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7247F4" w:rsidRPr="006E2DD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C1877" w:rsidRPr="006E2DD0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การดำเนินการอนุมัติจัดสรรงบประมาณจำนวนไม่น้อยกว่าร้อยละ 80 ของโครงการที่ได้รับการคัดเลือก</w:t>
            </w:r>
            <w:r w:rsidR="000C1877" w:rsidRPr="006E2D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(18</w:t>
            </w:r>
            <w:r w:rsidR="007247F4" w:rsidRPr="006E2D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C1877" w:rsidRPr="006E2DD0">
              <w:rPr>
                <w:rFonts w:ascii="TH SarabunPSK" w:hAnsi="TH SarabunPSK" w:cs="TH SarabunPSK" w:hint="cs"/>
                <w:sz w:val="30"/>
                <w:szCs w:val="30"/>
                <w:cs/>
              </w:rPr>
              <w:t>แห่ง)</w:t>
            </w:r>
          </w:p>
          <w:p w:rsidR="00424BFC" w:rsidRPr="00424BFC" w:rsidRDefault="00424BFC" w:rsidP="00424BF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4BFC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Pr="00424BFC">
              <w:rPr>
                <w:rFonts w:ascii="TH SarabunPSK" w:hAnsi="TH SarabunPSK" w:cs="TH SarabunPSK"/>
                <w:sz w:val="30"/>
                <w:szCs w:val="30"/>
              </w:rPr>
              <w:t>.....</w:t>
            </w:r>
          </w:p>
          <w:p w:rsidR="00E170F7" w:rsidRPr="006E2DD0" w:rsidRDefault="00424BFC" w:rsidP="00424B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bookmarkStart w:id="0" w:name="_GoBack"/>
            <w:bookmarkEnd w:id="0"/>
            <w:r w:rsidRPr="00424BFC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Pr="00424BFC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7BF" w:rsidRDefault="00CF17BF">
      <w:r>
        <w:separator/>
      </w:r>
    </w:p>
  </w:endnote>
  <w:endnote w:type="continuationSeparator" w:id="0">
    <w:p w:rsidR="00CF17BF" w:rsidRDefault="00CF1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7BF" w:rsidRDefault="00CF17BF">
      <w:r>
        <w:separator/>
      </w:r>
    </w:p>
  </w:footnote>
  <w:footnote w:type="continuationSeparator" w:id="0">
    <w:p w:rsidR="00CF17BF" w:rsidRDefault="00CF1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639D9"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639D9"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62C6D"/>
    <w:rsid w:val="0007652E"/>
    <w:rsid w:val="00086869"/>
    <w:rsid w:val="000A3286"/>
    <w:rsid w:val="000A7481"/>
    <w:rsid w:val="000B61D2"/>
    <w:rsid w:val="000C06DC"/>
    <w:rsid w:val="000C1877"/>
    <w:rsid w:val="000C3FE0"/>
    <w:rsid w:val="000C7F18"/>
    <w:rsid w:val="000D3B60"/>
    <w:rsid w:val="000D6395"/>
    <w:rsid w:val="000E60D4"/>
    <w:rsid w:val="00106E78"/>
    <w:rsid w:val="00112045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D577D"/>
    <w:rsid w:val="00251664"/>
    <w:rsid w:val="002632AB"/>
    <w:rsid w:val="00266EF2"/>
    <w:rsid w:val="002A431B"/>
    <w:rsid w:val="002D0F9B"/>
    <w:rsid w:val="002D2958"/>
    <w:rsid w:val="002D67F4"/>
    <w:rsid w:val="002F054A"/>
    <w:rsid w:val="002F0A94"/>
    <w:rsid w:val="00322ABD"/>
    <w:rsid w:val="00356974"/>
    <w:rsid w:val="00370876"/>
    <w:rsid w:val="003722D8"/>
    <w:rsid w:val="00382C09"/>
    <w:rsid w:val="003B7C5A"/>
    <w:rsid w:val="003C016E"/>
    <w:rsid w:val="003C2C30"/>
    <w:rsid w:val="003C47E8"/>
    <w:rsid w:val="003C4F16"/>
    <w:rsid w:val="003E0FCD"/>
    <w:rsid w:val="003E1BC4"/>
    <w:rsid w:val="003E4227"/>
    <w:rsid w:val="003F0CC5"/>
    <w:rsid w:val="00424BFC"/>
    <w:rsid w:val="00426790"/>
    <w:rsid w:val="0043284A"/>
    <w:rsid w:val="00436A70"/>
    <w:rsid w:val="00436D7A"/>
    <w:rsid w:val="00443E73"/>
    <w:rsid w:val="004572D8"/>
    <w:rsid w:val="004640F2"/>
    <w:rsid w:val="00466391"/>
    <w:rsid w:val="00490606"/>
    <w:rsid w:val="004A6F14"/>
    <w:rsid w:val="004C3B2B"/>
    <w:rsid w:val="00516FD7"/>
    <w:rsid w:val="005437F6"/>
    <w:rsid w:val="00546DE3"/>
    <w:rsid w:val="005725B6"/>
    <w:rsid w:val="00581EE1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717ED"/>
    <w:rsid w:val="00680463"/>
    <w:rsid w:val="00682347"/>
    <w:rsid w:val="00690952"/>
    <w:rsid w:val="006C2351"/>
    <w:rsid w:val="006E2DD0"/>
    <w:rsid w:val="006E6952"/>
    <w:rsid w:val="006F0B4F"/>
    <w:rsid w:val="006F1043"/>
    <w:rsid w:val="006F1B42"/>
    <w:rsid w:val="006F6DAF"/>
    <w:rsid w:val="00710080"/>
    <w:rsid w:val="00710AC9"/>
    <w:rsid w:val="007176B6"/>
    <w:rsid w:val="007247F4"/>
    <w:rsid w:val="00726AE7"/>
    <w:rsid w:val="00737F74"/>
    <w:rsid w:val="007415B9"/>
    <w:rsid w:val="00757110"/>
    <w:rsid w:val="00764DED"/>
    <w:rsid w:val="007706C4"/>
    <w:rsid w:val="007A5E7D"/>
    <w:rsid w:val="007E4E5B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632DF"/>
    <w:rsid w:val="0087746A"/>
    <w:rsid w:val="008E45ED"/>
    <w:rsid w:val="008F2F4D"/>
    <w:rsid w:val="008F792A"/>
    <w:rsid w:val="00910253"/>
    <w:rsid w:val="009332B8"/>
    <w:rsid w:val="00942B47"/>
    <w:rsid w:val="00962B83"/>
    <w:rsid w:val="00977FCE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B3E2B"/>
    <w:rsid w:val="00BC4597"/>
    <w:rsid w:val="00BC5E9D"/>
    <w:rsid w:val="00BC746C"/>
    <w:rsid w:val="00C05ABF"/>
    <w:rsid w:val="00C06017"/>
    <w:rsid w:val="00C6134E"/>
    <w:rsid w:val="00C639D9"/>
    <w:rsid w:val="00C67D71"/>
    <w:rsid w:val="00C955B0"/>
    <w:rsid w:val="00CE4B22"/>
    <w:rsid w:val="00CE50B1"/>
    <w:rsid w:val="00CF0196"/>
    <w:rsid w:val="00CF17BF"/>
    <w:rsid w:val="00CF3A4A"/>
    <w:rsid w:val="00CF45AF"/>
    <w:rsid w:val="00D114DD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170F7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1A78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A23DDA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0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6EA63-8806-4705-ABF1-64D4935A8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794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59</cp:revision>
  <cp:lastPrinted>2016-05-16T09:06:00Z</cp:lastPrinted>
  <dcterms:created xsi:type="dcterms:W3CDTF">2016-05-12T07:03:00Z</dcterms:created>
  <dcterms:modified xsi:type="dcterms:W3CDTF">2018-09-11T10:13:00Z</dcterms:modified>
</cp:coreProperties>
</file>